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5E3D" w14:textId="20931B5E" w:rsidR="00FB58ED" w:rsidRDefault="00866CD3">
      <w:pPr>
        <w:spacing w:after="187" w:line="298" w:lineRule="auto"/>
        <w:ind w:left="0" w:firstLine="0"/>
        <w:jc w:val="both"/>
      </w:pPr>
      <w:proofErr w:type="spellStart"/>
      <w:r>
        <w:t>Đài</w:t>
      </w:r>
      <w:proofErr w:type="spellEnd"/>
      <w:r>
        <w:t xml:space="preserve"> Loan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visa </w:t>
      </w:r>
      <w:proofErr w:type="spellStart"/>
      <w:r>
        <w:t>Đài</w:t>
      </w:r>
      <w:proofErr w:type="spellEnd"/>
      <w:r>
        <w:t xml:space="preserve"> Loan,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Đài</w:t>
      </w:r>
      <w:proofErr w:type="spellEnd"/>
      <w:r>
        <w:t xml:space="preserve"> Loan.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ra </w:t>
      </w:r>
      <w:proofErr w:type="spellStart"/>
      <w:r>
        <w:t>sao</w:t>
      </w:r>
      <w:proofErr w:type="spellEnd"/>
      <w:r>
        <w:t xml:space="preserve">? </w:t>
      </w:r>
      <w:r w:rsidR="00FF6C2B">
        <w:t>VIETGREENVISA</w:t>
      </w:r>
      <w:r>
        <w:t xml:space="preserve">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</w:t>
      </w:r>
      <w:r>
        <w:t>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381E274C" w14:textId="77777777" w:rsidR="00FB58ED" w:rsidRDefault="00866CD3">
      <w:pPr>
        <w:spacing w:after="27" w:line="401" w:lineRule="auto"/>
        <w:ind w:left="-5" w:right="5316"/>
      </w:pPr>
      <w:proofErr w:type="spellStart"/>
      <w:r>
        <w:rPr>
          <w:b/>
          <w:sz w:val="28"/>
        </w:rPr>
        <w:t>Hồ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xin</w:t>
      </w:r>
      <w:proofErr w:type="spellEnd"/>
      <w:r>
        <w:rPr>
          <w:b/>
          <w:sz w:val="28"/>
        </w:rPr>
        <w:t xml:space="preserve"> visa du </w:t>
      </w:r>
      <w:proofErr w:type="spellStart"/>
      <w:r>
        <w:rPr>
          <w:b/>
          <w:sz w:val="28"/>
        </w:rPr>
        <w:t>lịch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Đài</w:t>
      </w:r>
      <w:proofErr w:type="spellEnd"/>
      <w:r>
        <w:rPr>
          <w:b/>
          <w:sz w:val="28"/>
        </w:rPr>
        <w:t xml:space="preserve"> Loan</w:t>
      </w:r>
      <w:r>
        <w:rPr>
          <w:sz w:val="28"/>
        </w:rPr>
        <w:t xml:space="preserve">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>:</w:t>
      </w:r>
      <w:r>
        <w:t xml:space="preserve"> </w:t>
      </w:r>
    </w:p>
    <w:p w14:paraId="77D65FFA" w14:textId="77777777" w:rsidR="00FB58ED" w:rsidRDefault="00866CD3">
      <w:pPr>
        <w:spacing w:after="2" w:line="378" w:lineRule="auto"/>
        <w:ind w:left="96" w:right="2493"/>
      </w:pPr>
      <w:r>
        <w:rPr>
          <w:sz w:val="28"/>
        </w:rP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); </w:t>
      </w:r>
      <w:r>
        <w:rPr>
          <w:sz w:val="28"/>
        </w:rPr>
        <w:t xml:space="preserve">□ </w:t>
      </w:r>
      <w:r>
        <w:t xml:space="preserve">Photo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chiếu</w:t>
      </w:r>
      <w:proofErr w:type="spellEnd"/>
      <w:r>
        <w:t>;</w:t>
      </w:r>
      <w:proofErr w:type="gramEnd"/>
    </w:p>
    <w:p w14:paraId="762D040F" w14:textId="1081DBB6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2 </w:t>
      </w:r>
      <w:proofErr w:type="spellStart"/>
      <w:r>
        <w:t>Ảnh</w:t>
      </w:r>
      <w:proofErr w:type="spellEnd"/>
      <w:r>
        <w:t xml:space="preserve"> 4 x 6</w:t>
      </w:r>
      <w:r>
        <w:t xml:space="preserve">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proofErr w:type="gramStart"/>
      <w:r>
        <w:t>đây</w:t>
      </w:r>
      <w:proofErr w:type="spellEnd"/>
      <w:r>
        <w:t>;</w:t>
      </w:r>
      <w:proofErr w:type="gramEnd"/>
    </w:p>
    <w:p w14:paraId="3801B899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Ch</w:t>
      </w:r>
      <w:r>
        <w:t>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r>
        <w:t>;</w:t>
      </w:r>
      <w:proofErr w:type="gramEnd"/>
    </w:p>
    <w:p w14:paraId="351396E1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khẩu</w:t>
      </w:r>
      <w:proofErr w:type="spellEnd"/>
      <w:r>
        <w:t>;</w:t>
      </w:r>
      <w:proofErr w:type="gramEnd"/>
    </w:p>
    <w:p w14:paraId="4B9012A6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71284D22" w14:textId="77777777" w:rsidR="00FB58ED" w:rsidRDefault="00866CD3">
      <w:pPr>
        <w:ind w:left="96"/>
      </w:pPr>
      <w:r>
        <w:rPr>
          <w:sz w:val="28"/>
        </w:rPr>
        <w:t xml:space="preserve">□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Đài</w:t>
      </w:r>
      <w:proofErr w:type="spellEnd"/>
      <w:r>
        <w:t xml:space="preserve"> Loan (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online </w:t>
      </w:r>
      <w:proofErr w:type="spellStart"/>
      <w:r>
        <w:t>trên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https://visawebapp.boca.gov.tw</w:t>
        </w:r>
      </w:hyperlink>
      <w:hyperlink r:id="rId8">
        <w:r>
          <w:t>,</w:t>
        </w:r>
      </w:hyperlink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</w:t>
      </w:r>
      <w:r>
        <w:t>ó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in ra</w:t>
      </w:r>
      <w:proofErr w:type="gramStart"/>
      <w:r>
        <w:t>);</w:t>
      </w:r>
      <w:proofErr w:type="gramEnd"/>
    </w:p>
    <w:p w14:paraId="32240198" w14:textId="77777777" w:rsidR="00FB58ED" w:rsidRDefault="00866CD3">
      <w:pPr>
        <w:spacing w:after="137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việc</w:t>
      </w:r>
      <w:proofErr w:type="spellEnd"/>
      <w:r>
        <w:rPr>
          <w:b/>
          <w:i/>
        </w:rPr>
        <w:t>:</w:t>
      </w:r>
      <w:r>
        <w:t xml:space="preserve"> </w:t>
      </w:r>
    </w:p>
    <w:p w14:paraId="2A5E01F5" w14:textId="77777777" w:rsidR="00FB58ED" w:rsidRDefault="00866CD3">
      <w:pPr>
        <w:spacing w:after="198" w:line="259" w:lineRule="auto"/>
        <w:ind w:left="-5" w:right="3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>:</w:t>
      </w:r>
      <w:r>
        <w:t xml:space="preserve"> </w:t>
      </w:r>
    </w:p>
    <w:p w14:paraId="737DD065" w14:textId="77777777" w:rsidR="00FB58ED" w:rsidRDefault="00866CD3">
      <w:pPr>
        <w:spacing w:after="187"/>
        <w:ind w:left="96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(song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&amp; Anh)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proofErr w:type="gramStart"/>
      <w:r>
        <w:rPr>
          <w:i/>
        </w:rPr>
        <w:t>);</w:t>
      </w:r>
      <w:proofErr w:type="gramEnd"/>
    </w:p>
    <w:p w14:paraId="3CB09BF7" w14:textId="77777777" w:rsidR="00FB58ED" w:rsidRDefault="00866CD3">
      <w:pPr>
        <w:spacing w:after="32" w:line="398" w:lineRule="auto"/>
        <w:ind w:left="0" w:right="186" w:firstLine="101"/>
      </w:pPr>
      <w:r>
        <w:rPr>
          <w:sz w:val="28"/>
        </w:rPr>
        <w:t xml:space="preserve">□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(song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Anh)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</w:t>
      </w:r>
      <w:r>
        <w:rPr>
          <w:i/>
        </w:rPr>
        <w:t>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);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nghiệp</w:t>
      </w:r>
      <w:proofErr w:type="spellEnd"/>
      <w:r>
        <w:rPr>
          <w:i/>
        </w:rPr>
        <w:t>:</w:t>
      </w:r>
      <w:r>
        <w:t xml:space="preserve"> </w:t>
      </w:r>
    </w:p>
    <w:p w14:paraId="5E5C3483" w14:textId="77777777" w:rsidR="00FB58ED" w:rsidRDefault="00866CD3">
      <w:pPr>
        <w:spacing w:after="20" w:line="411" w:lineRule="auto"/>
        <w:ind w:left="0" w:right="5166" w:firstLine="101"/>
      </w:pPr>
      <w:r>
        <w:rPr>
          <w:sz w:val="28"/>
        </w:rPr>
        <w:t xml:space="preserve">□ </w:t>
      </w:r>
      <w:r>
        <w:t xml:space="preserve">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;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bảo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hiểm</w:t>
      </w:r>
      <w:proofErr w:type="spellEnd"/>
      <w:r>
        <w:rPr>
          <w:b/>
          <w:i/>
        </w:rPr>
        <w:t>:</w:t>
      </w:r>
      <w:r>
        <w:t xml:space="preserve"> </w:t>
      </w:r>
    </w:p>
    <w:p w14:paraId="12576101" w14:textId="77777777" w:rsidR="00FB58ED" w:rsidRDefault="00866CD3">
      <w:pPr>
        <w:ind w:left="96"/>
      </w:pPr>
      <w:r>
        <w:rPr>
          <w:sz w:val="28"/>
        </w:rPr>
        <w:t xml:space="preserve">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proofErr w:type="gramStart"/>
      <w:r>
        <w:t>tế</w:t>
      </w:r>
      <w:proofErr w:type="spellEnd"/>
      <w:r>
        <w:t>;</w:t>
      </w:r>
      <w:proofErr w:type="gramEnd"/>
    </w:p>
    <w:p w14:paraId="3D312DEB" w14:textId="77777777" w:rsidR="00FB58ED" w:rsidRDefault="00866CD3">
      <w:pPr>
        <w:spacing w:after="28" w:line="405" w:lineRule="auto"/>
        <w:ind w:left="0" w:right="6904" w:firstLine="101"/>
      </w:pPr>
      <w:r>
        <w:rPr>
          <w:sz w:val="28"/>
        </w:rPr>
        <w:lastRenderedPageBreak/>
        <w:t xml:space="preserve">□ </w:t>
      </w:r>
      <w:r>
        <w:t xml:space="preserve">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;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tài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>:</w:t>
      </w:r>
      <w:r>
        <w:t xml:space="preserve"> </w:t>
      </w:r>
    </w:p>
    <w:p w14:paraId="22BB5FF2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Photo +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(</w:t>
      </w:r>
      <w:proofErr w:type="spellStart"/>
      <w:r>
        <w:t>từ</w:t>
      </w:r>
      <w:proofErr w:type="spellEnd"/>
      <w:r>
        <w:t xml:space="preserve"> 100 </w:t>
      </w:r>
      <w:proofErr w:type="spellStart"/>
      <w:r>
        <w:t>triệu</w:t>
      </w:r>
      <w:proofErr w:type="spellEnd"/>
      <w:r>
        <w:t>)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proofErr w:type="gramStart"/>
      <w:r>
        <w:t>);</w:t>
      </w:r>
      <w:proofErr w:type="gramEnd"/>
    </w:p>
    <w:p w14:paraId="095C9D03" w14:textId="77777777" w:rsidR="00FB58ED" w:rsidRDefault="00866CD3">
      <w:pPr>
        <w:ind w:left="96"/>
      </w:pPr>
      <w:r>
        <w:rPr>
          <w:sz w:val="28"/>
        </w:rPr>
        <w:t xml:space="preserve">□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proofErr w:type="gramStart"/>
      <w:r>
        <w:t>kiệm</w:t>
      </w:r>
      <w:proofErr w:type="spellEnd"/>
      <w:r>
        <w:t>;</w:t>
      </w:r>
      <w:proofErr w:type="gramEnd"/>
    </w:p>
    <w:p w14:paraId="41002440" w14:textId="77777777" w:rsidR="00FB58ED" w:rsidRDefault="00866CD3">
      <w:pPr>
        <w:spacing w:after="188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chuyến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</w:t>
      </w:r>
      <w:proofErr w:type="spellEnd"/>
      <w:r>
        <w:rPr>
          <w:b/>
          <w:i/>
        </w:rPr>
        <w:t>:</w:t>
      </w:r>
      <w:r>
        <w:t xml:space="preserve"> </w:t>
      </w:r>
    </w:p>
    <w:p w14:paraId="3D7B92E0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Booking </w:t>
      </w:r>
      <w:proofErr w:type="spellStart"/>
      <w:r>
        <w:t>vé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</w:t>
      </w:r>
      <w:proofErr w:type="spellStart"/>
      <w:r>
        <w:t>khứ</w:t>
      </w:r>
      <w:proofErr w:type="spellEnd"/>
      <w:r>
        <w:t xml:space="preserve"> </w:t>
      </w:r>
      <w:proofErr w:type="spellStart"/>
      <w:r>
        <w:t>hồi</w:t>
      </w:r>
      <w:proofErr w:type="spellEnd"/>
    </w:p>
    <w:p w14:paraId="48BE7D3B" w14:textId="77777777" w:rsidR="00FB58ED" w:rsidRDefault="00866CD3">
      <w:pPr>
        <w:ind w:left="96"/>
      </w:pPr>
      <w:r>
        <w:rPr>
          <w:sz w:val="28"/>
        </w:rPr>
        <w:t xml:space="preserve">□ </w:t>
      </w:r>
      <w:r>
        <w:t xml:space="preserve">Booking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sạn</w:t>
      </w:r>
      <w:proofErr w:type="spellEnd"/>
      <w:r>
        <w:t>;</w:t>
      </w:r>
      <w:proofErr w:type="gramEnd"/>
    </w:p>
    <w:p w14:paraId="4ED722D0" w14:textId="75EF5055" w:rsidR="00FB58ED" w:rsidRDefault="00866CD3">
      <w:pPr>
        <w:spacing w:after="638"/>
        <w:ind w:left="96"/>
      </w:pPr>
      <w:r>
        <w:rPr>
          <w:sz w:val="28"/>
        </w:rPr>
        <w:t xml:space="preserve">□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Loan (</w:t>
      </w:r>
      <w:proofErr w:type="spellStart"/>
      <w:r>
        <w:t>càng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proofErr w:type="gramStart"/>
      <w:r>
        <w:t>)</w:t>
      </w:r>
      <w:proofErr w:type="gramEnd"/>
    </w:p>
    <w:sectPr w:rsidR="00FB5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68" w:right="1496" w:bottom="1703" w:left="1340" w:header="36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2BCC" w14:textId="77777777" w:rsidR="00866CD3" w:rsidRDefault="00866CD3">
      <w:pPr>
        <w:spacing w:after="0" w:line="240" w:lineRule="auto"/>
      </w:pPr>
      <w:r>
        <w:separator/>
      </w:r>
    </w:p>
  </w:endnote>
  <w:endnote w:type="continuationSeparator" w:id="0">
    <w:p w14:paraId="4BCC2997" w14:textId="77777777" w:rsidR="00866CD3" w:rsidRDefault="0086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1B78" w14:textId="77777777" w:rsidR="00FB58ED" w:rsidRDefault="00866CD3">
    <w:pPr>
      <w:tabs>
        <w:tab w:val="right" w:pos="10098"/>
      </w:tabs>
      <w:spacing w:after="53" w:line="259" w:lineRule="auto"/>
      <w:ind w:left="-317" w:right="-694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1EDE97D9" w14:textId="77777777" w:rsidR="00FB58ED" w:rsidRDefault="00866CD3">
    <w:pPr>
      <w:tabs>
        <w:tab w:val="right" w:pos="10100"/>
      </w:tabs>
      <w:spacing w:after="0" w:line="259" w:lineRule="auto"/>
      <w:ind w:left="-317" w:right="-696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15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6B3B8DA" w14:textId="03DC0FE1" w:rsidR="00FF6C2B" w:rsidRPr="00FF6C2B" w:rsidRDefault="00FF6C2B">
        <w:pPr>
          <w:pStyle w:val="Footer"/>
          <w:jc w:val="center"/>
          <w:rPr>
            <w:rFonts w:ascii="Times New Roman" w:hAnsi="Times New Roman"/>
          </w:rPr>
        </w:pPr>
        <w:r w:rsidRPr="00FF6C2B">
          <w:rPr>
            <w:rFonts w:ascii="Times New Roman" w:hAnsi="Times New Roman"/>
          </w:rPr>
          <w:fldChar w:fldCharType="begin"/>
        </w:r>
        <w:r w:rsidRPr="00FF6C2B">
          <w:rPr>
            <w:rFonts w:ascii="Times New Roman" w:hAnsi="Times New Roman"/>
          </w:rPr>
          <w:instrText xml:space="preserve"> PAGE   \* MERGEFORMAT </w:instrText>
        </w:r>
        <w:r w:rsidRPr="00FF6C2B">
          <w:rPr>
            <w:rFonts w:ascii="Times New Roman" w:hAnsi="Times New Roman"/>
          </w:rPr>
          <w:fldChar w:fldCharType="separate"/>
        </w:r>
        <w:r w:rsidRPr="00FF6C2B">
          <w:rPr>
            <w:rFonts w:ascii="Times New Roman" w:hAnsi="Times New Roman"/>
            <w:noProof/>
          </w:rPr>
          <w:t>2</w:t>
        </w:r>
        <w:r w:rsidRPr="00FF6C2B">
          <w:rPr>
            <w:rFonts w:ascii="Times New Roman" w:hAnsi="Times New Roman"/>
            <w:noProof/>
          </w:rPr>
          <w:fldChar w:fldCharType="end"/>
        </w:r>
      </w:p>
    </w:sdtContent>
  </w:sdt>
  <w:p w14:paraId="726587B3" w14:textId="2D5450FD" w:rsidR="00FB58ED" w:rsidRDefault="00FB58ED">
    <w:pPr>
      <w:tabs>
        <w:tab w:val="right" w:pos="10100"/>
      </w:tabs>
      <w:spacing w:after="0" w:line="259" w:lineRule="auto"/>
      <w:ind w:left="-317" w:right="-69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60D3" w14:textId="77777777" w:rsidR="00FB58ED" w:rsidRDefault="00866CD3">
    <w:pPr>
      <w:tabs>
        <w:tab w:val="right" w:pos="10098"/>
      </w:tabs>
      <w:spacing w:after="53" w:line="259" w:lineRule="auto"/>
      <w:ind w:left="-317" w:right="-694" w:firstLine="0"/>
    </w:pPr>
    <w:proofErr w:type="spellStart"/>
    <w:r>
      <w:rPr>
        <w:i/>
        <w:color w:val="808080"/>
      </w:rPr>
      <w:t>Địa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chỉ</w:t>
    </w:r>
    <w:proofErr w:type="spellEnd"/>
    <w:r>
      <w:rPr>
        <w:i/>
        <w:color w:val="808080"/>
      </w:rPr>
      <w:t xml:space="preserve">: </w:t>
    </w:r>
    <w:proofErr w:type="spellStart"/>
    <w:r>
      <w:rPr>
        <w:i/>
        <w:color w:val="808080"/>
      </w:rPr>
      <w:t>Tầng</w:t>
    </w:r>
    <w:proofErr w:type="spellEnd"/>
    <w:r>
      <w:rPr>
        <w:i/>
        <w:color w:val="808080"/>
      </w:rPr>
      <w:t xml:space="preserve"> 23, </w:t>
    </w:r>
    <w:proofErr w:type="spellStart"/>
    <w:r>
      <w:rPr>
        <w:i/>
        <w:color w:val="808080"/>
      </w:rPr>
      <w:t>tòa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Vinaconex</w:t>
    </w:r>
    <w:proofErr w:type="spellEnd"/>
    <w:r>
      <w:rPr>
        <w:i/>
        <w:color w:val="808080"/>
      </w:rPr>
      <w:t xml:space="preserve"> 9, </w:t>
    </w:r>
    <w:proofErr w:type="spellStart"/>
    <w:r>
      <w:rPr>
        <w:i/>
        <w:color w:val="808080"/>
      </w:rPr>
      <w:t>Phạm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Hùng</w:t>
    </w:r>
    <w:proofErr w:type="spellEnd"/>
    <w:r>
      <w:rPr>
        <w:i/>
        <w:color w:val="808080"/>
      </w:rPr>
      <w:t xml:space="preserve">, Nam </w:t>
    </w:r>
    <w:proofErr w:type="spellStart"/>
    <w:r>
      <w:rPr>
        <w:i/>
        <w:color w:val="808080"/>
      </w:rPr>
      <w:t>Từ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Liêm</w:t>
    </w:r>
    <w:proofErr w:type="spellEnd"/>
    <w:r>
      <w:rPr>
        <w:i/>
        <w:color w:val="808080"/>
      </w:rPr>
      <w:t xml:space="preserve">, </w:t>
    </w:r>
    <w:proofErr w:type="spellStart"/>
    <w:r>
      <w:rPr>
        <w:i/>
        <w:color w:val="808080"/>
      </w:rPr>
      <w:t>Hà</w:t>
    </w:r>
    <w:proofErr w:type="spellEnd"/>
    <w:r>
      <w:rPr>
        <w:i/>
        <w:color w:val="808080"/>
      </w:rPr>
      <w:t xml:space="preserve"> </w:t>
    </w:r>
    <w:proofErr w:type="spellStart"/>
    <w:r>
      <w:rPr>
        <w:i/>
        <w:color w:val="808080"/>
      </w:rPr>
      <w:t>Nội</w:t>
    </w:r>
    <w:proofErr w:type="spellEnd"/>
    <w:r>
      <w:rPr>
        <w:i/>
        <w:color w:val="808080"/>
      </w:rPr>
      <w:t xml:space="preserve"> </w:t>
    </w:r>
    <w:r>
      <w:rPr>
        <w:i/>
        <w:color w:val="808080"/>
      </w:rPr>
      <w:tab/>
      <w:t xml:space="preserve">Email: </w:t>
    </w:r>
    <w:r>
      <w:rPr>
        <w:i/>
        <w:color w:val="0000FF"/>
        <w:u w:val="single" w:color="0000FF"/>
      </w:rPr>
      <w:t>cskh@visana.vn</w:t>
    </w:r>
    <w:r>
      <w:rPr>
        <w:i/>
        <w:color w:val="0000FF"/>
      </w:rPr>
      <w:t xml:space="preserve"> </w:t>
    </w:r>
  </w:p>
  <w:p w14:paraId="61A380A7" w14:textId="77777777" w:rsidR="00FB58ED" w:rsidRDefault="00866CD3">
    <w:pPr>
      <w:tabs>
        <w:tab w:val="right" w:pos="10100"/>
      </w:tabs>
      <w:spacing w:after="0" w:line="259" w:lineRule="auto"/>
      <w:ind w:left="-317" w:right="-696" w:firstLine="0"/>
    </w:pPr>
    <w:r>
      <w:rPr>
        <w:i/>
        <w:color w:val="808080"/>
      </w:rPr>
      <w:t>Hotline: 1900.0284</w:t>
    </w:r>
    <w:r>
      <w:rPr>
        <w:i/>
        <w:color w:val="808080"/>
      </w:rPr>
      <w:tab/>
      <w:t xml:space="preserve">Website: </w:t>
    </w:r>
    <w:r>
      <w:rPr>
        <w:i/>
        <w:color w:val="0000FF"/>
        <w:u w:val="single" w:color="0000FF"/>
      </w:rPr>
      <w:t>https://visana.vn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585A" w14:textId="77777777" w:rsidR="00866CD3" w:rsidRDefault="00866CD3">
      <w:pPr>
        <w:spacing w:after="0" w:line="240" w:lineRule="auto"/>
      </w:pPr>
      <w:r>
        <w:separator/>
      </w:r>
    </w:p>
  </w:footnote>
  <w:footnote w:type="continuationSeparator" w:id="0">
    <w:p w14:paraId="03639892" w14:textId="77777777" w:rsidR="00866CD3" w:rsidRDefault="0086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83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FB58ED" w14:paraId="36B89140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BBB705" w14:textId="77777777" w:rsidR="00FB58ED" w:rsidRDefault="00866CD3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0968BCA3" wp14:editId="12197DA1">
                <wp:extent cx="1336040" cy="652145"/>
                <wp:effectExtent l="0" t="0" r="0" b="0"/>
                <wp:docPr id="126" name="Picture 1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Picture 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A691F4B" w14:textId="77777777" w:rsidR="00FB58ED" w:rsidRDefault="00866CD3">
          <w:pPr>
            <w:spacing w:after="0" w:line="259" w:lineRule="auto"/>
            <w:ind w:left="83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2DE27057" w14:textId="77777777" w:rsidR="00FB58ED" w:rsidRDefault="00866CD3">
          <w:pPr>
            <w:spacing w:after="0" w:line="259" w:lineRule="auto"/>
            <w:ind w:left="154" w:firstLine="0"/>
            <w:jc w:val="both"/>
          </w:pPr>
          <w:r>
            <w:rPr>
              <w:b/>
              <w:sz w:val="28"/>
            </w:rPr>
            <w:t xml:space="preserve">QUY TRÌNH XIN VISA DU LỊCH </w:t>
          </w:r>
        </w:p>
        <w:p w14:paraId="62FC8941" w14:textId="77777777" w:rsidR="00FB58ED" w:rsidRDefault="00866CD3">
          <w:pPr>
            <w:spacing w:after="0" w:line="259" w:lineRule="auto"/>
            <w:ind w:left="82" w:firstLine="0"/>
            <w:jc w:val="center"/>
          </w:pPr>
          <w:r>
            <w:rPr>
              <w:b/>
              <w:sz w:val="28"/>
            </w:rPr>
            <w:t>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D2A5FAD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DA53A41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VS-QT-DL-01 </w:t>
          </w:r>
        </w:p>
      </w:tc>
    </w:tr>
    <w:tr w:rsidR="00FB58ED" w14:paraId="6A939A9D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1A92295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0A0A245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D7DF960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04D49638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FB58ED" w14:paraId="2A509A6F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B9F62AF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C99B1C2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F4545AD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F8EF4C1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FB58ED" w14:paraId="663AAADC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4153C9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384073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0D747C" w14:textId="77777777" w:rsidR="00FB58ED" w:rsidRDefault="00866CD3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73B9B6D3" w14:textId="77777777" w:rsidR="00FB58ED" w:rsidRDefault="00FB58ED">
    <w:pPr>
      <w:spacing w:after="0" w:line="259" w:lineRule="auto"/>
      <w:ind w:left="-1340" w:right="1074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83" w:type="dxa"/>
      </w:tblCellMar>
      <w:tblLook w:val="04A0" w:firstRow="1" w:lastRow="0" w:firstColumn="1" w:lastColumn="0" w:noHBand="0" w:noVBand="1"/>
    </w:tblPr>
    <w:tblGrid>
      <w:gridCol w:w="2452"/>
      <w:gridCol w:w="4436"/>
      <w:gridCol w:w="999"/>
      <w:gridCol w:w="1835"/>
    </w:tblGrid>
    <w:tr w:rsidR="00FB58ED" w14:paraId="4635D3E7" w14:textId="77777777" w:rsidTr="00FF6C2B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D71CF5" w14:textId="79755A0C" w:rsidR="00FB58ED" w:rsidRDefault="00FF6C2B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260C860E" wp14:editId="145FB796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7ED50C" w14:textId="4A482E71" w:rsidR="00FF6C2B" w:rsidRDefault="00866CD3" w:rsidP="00FF6C2B">
          <w:pPr>
            <w:spacing w:after="0" w:line="259" w:lineRule="auto"/>
            <w:ind w:left="83" w:firstLine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CHECKLIST HỒ SƠ</w:t>
          </w:r>
        </w:p>
        <w:p w14:paraId="1BC1E528" w14:textId="0ADC8E35" w:rsidR="00FB58ED" w:rsidRDefault="00866CD3" w:rsidP="00FF6C2B">
          <w:pPr>
            <w:spacing w:after="0" w:line="259" w:lineRule="auto"/>
            <w:jc w:val="center"/>
          </w:pPr>
          <w:r>
            <w:rPr>
              <w:b/>
              <w:sz w:val="28"/>
            </w:rPr>
            <w:t>X</w:t>
          </w:r>
          <w:r>
            <w:rPr>
              <w:b/>
              <w:sz w:val="28"/>
            </w:rPr>
            <w:t xml:space="preserve">IN VISA DU LỊCH </w:t>
          </w:r>
          <w:r w:rsidR="00FF6C2B">
            <w:rPr>
              <w:b/>
              <w:sz w:val="28"/>
            </w:rPr>
            <w:t>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880DD4F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02B71F3B" w14:textId="46B61800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</w:t>
          </w:r>
        </w:p>
      </w:tc>
    </w:tr>
    <w:tr w:rsidR="00FB58ED" w14:paraId="1239C8A1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A0F2AFA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2F06C12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C6ED1AB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26E72DF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FB58ED" w14:paraId="1B61AC03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DD28674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07CF24D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468257F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5A737BCF" w14:textId="4F4FE2A1" w:rsidR="00FB58ED" w:rsidRDefault="00FF6C2B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>:</w:t>
          </w:r>
        </w:p>
      </w:tc>
    </w:tr>
    <w:tr w:rsidR="00FB58ED" w14:paraId="4CAFCE76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10B394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C5E8FD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8822E7" w14:textId="77777777" w:rsidR="00FB58ED" w:rsidRDefault="00866CD3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0F9056D8" w14:textId="77777777" w:rsidR="00FB58ED" w:rsidRDefault="00FB58ED">
    <w:pPr>
      <w:spacing w:after="0" w:line="259" w:lineRule="auto"/>
      <w:ind w:left="-1340" w:right="1074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59" w:tblpY="365"/>
      <w:tblOverlap w:val="never"/>
      <w:tblW w:w="9722" w:type="dxa"/>
      <w:tblInd w:w="0" w:type="dxa"/>
      <w:tblCellMar>
        <w:top w:w="12" w:type="dxa"/>
        <w:left w:w="0" w:type="dxa"/>
        <w:bottom w:w="6" w:type="dxa"/>
        <w:right w:w="83" w:type="dxa"/>
      </w:tblCellMar>
      <w:tblLook w:val="04A0" w:firstRow="1" w:lastRow="0" w:firstColumn="1" w:lastColumn="0" w:noHBand="0" w:noVBand="1"/>
    </w:tblPr>
    <w:tblGrid>
      <w:gridCol w:w="2340"/>
      <w:gridCol w:w="4501"/>
      <w:gridCol w:w="1008"/>
      <w:gridCol w:w="1873"/>
    </w:tblGrid>
    <w:tr w:rsidR="00FB58ED" w14:paraId="2A714740" w14:textId="77777777">
      <w:trPr>
        <w:trHeight w:val="250"/>
      </w:trPr>
      <w:tc>
        <w:tcPr>
          <w:tcW w:w="2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91CB8F" w14:textId="77777777" w:rsidR="00FB58ED" w:rsidRDefault="00866CD3">
          <w:pPr>
            <w:spacing w:after="0" w:line="259" w:lineRule="auto"/>
            <w:ind w:left="119" w:firstLine="0"/>
          </w:pPr>
          <w:r>
            <w:rPr>
              <w:noProof/>
            </w:rPr>
            <w:drawing>
              <wp:inline distT="0" distB="0" distL="0" distR="0" wp14:anchorId="58D870F5" wp14:editId="02724378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Picture 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13B0D02" w14:textId="77777777" w:rsidR="00FB58ED" w:rsidRDefault="00866CD3">
          <w:pPr>
            <w:spacing w:after="0" w:line="259" w:lineRule="auto"/>
            <w:ind w:left="83" w:firstLine="0"/>
            <w:jc w:val="center"/>
          </w:pPr>
          <w:r>
            <w:rPr>
              <w:b/>
              <w:sz w:val="28"/>
            </w:rPr>
            <w:t xml:space="preserve">CHECKLIST HỒ SƠ &amp; </w:t>
          </w:r>
        </w:p>
        <w:p w14:paraId="416EDA52" w14:textId="77777777" w:rsidR="00FB58ED" w:rsidRDefault="00866CD3">
          <w:pPr>
            <w:spacing w:after="0" w:line="259" w:lineRule="auto"/>
            <w:ind w:left="154" w:firstLine="0"/>
            <w:jc w:val="both"/>
          </w:pPr>
          <w:r>
            <w:rPr>
              <w:b/>
              <w:sz w:val="28"/>
            </w:rPr>
            <w:t xml:space="preserve">QUY TRÌNH XIN VISA DU LỊCH </w:t>
          </w:r>
        </w:p>
        <w:p w14:paraId="54BA5866" w14:textId="77777777" w:rsidR="00FB58ED" w:rsidRDefault="00866CD3">
          <w:pPr>
            <w:spacing w:after="0" w:line="259" w:lineRule="auto"/>
            <w:ind w:left="82" w:firstLine="0"/>
            <w:jc w:val="center"/>
          </w:pPr>
          <w:r>
            <w:rPr>
              <w:b/>
              <w:sz w:val="28"/>
            </w:rPr>
            <w:t>ĐÀI LOAN</w:t>
          </w: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BDE2E61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Mã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65A5F33D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VS-QT-DL-01 </w:t>
          </w:r>
        </w:p>
      </w:tc>
    </w:tr>
    <w:tr w:rsidR="00FB58ED" w14:paraId="38E0AD33" w14:textId="77777777">
      <w:trPr>
        <w:trHeight w:val="25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6C71ECA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FF52298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A3CFAAE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Bản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4069E0C5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1.0 </w:t>
          </w:r>
        </w:p>
      </w:tc>
    </w:tr>
    <w:tr w:rsidR="00FB58ED" w14:paraId="599C0605" w14:textId="77777777">
      <w:trPr>
        <w:trHeight w:val="25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E6149E2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5C1A1A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1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962175D" w14:textId="77777777" w:rsidR="00FB58ED" w:rsidRDefault="00866CD3">
          <w:pPr>
            <w:spacing w:after="0" w:line="259" w:lineRule="auto"/>
            <w:ind w:left="108" w:firstLine="0"/>
          </w:pPr>
          <w:proofErr w:type="spellStart"/>
          <w:r>
            <w:rPr>
              <w:b/>
              <w:sz w:val="20"/>
            </w:rPr>
            <w:t>Ngày</w:t>
          </w:r>
          <w:proofErr w:type="spellEnd"/>
          <w:r>
            <w:rPr>
              <w:b/>
              <w:sz w:val="20"/>
            </w:rPr>
            <w:t xml:space="preserve"> </w:t>
          </w:r>
        </w:p>
      </w:tc>
      <w:tc>
        <w:tcPr>
          <w:tcW w:w="187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326FBF1" w14:textId="77777777" w:rsidR="00FB58ED" w:rsidRDefault="00866CD3">
          <w:pPr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: 22/7/2019 </w:t>
          </w:r>
        </w:p>
      </w:tc>
    </w:tr>
    <w:tr w:rsidR="00FB58ED" w14:paraId="4B5672EF" w14:textId="77777777">
      <w:trPr>
        <w:trHeight w:val="547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9FD3DE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8FD49F" w14:textId="77777777" w:rsidR="00FB58ED" w:rsidRDefault="00FB58ED">
          <w:pPr>
            <w:spacing w:after="160" w:line="259" w:lineRule="auto"/>
            <w:ind w:left="0" w:firstLine="0"/>
          </w:pPr>
        </w:p>
      </w:tc>
      <w:tc>
        <w:tcPr>
          <w:tcW w:w="288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DCC3F5" w14:textId="77777777" w:rsidR="00FB58ED" w:rsidRDefault="00866CD3">
          <w:pPr>
            <w:tabs>
              <w:tab w:val="center" w:pos="1245"/>
            </w:tabs>
            <w:spacing w:after="0" w:line="259" w:lineRule="auto"/>
            <w:ind w:left="0" w:firstLine="0"/>
          </w:pPr>
          <w:r>
            <w:rPr>
              <w:b/>
              <w:sz w:val="20"/>
            </w:rPr>
            <w:t xml:space="preserve">Trang </w:t>
          </w:r>
          <w:r>
            <w:rPr>
              <w:b/>
              <w:sz w:val="20"/>
            </w:rPr>
            <w:tab/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</w:t>
          </w:r>
        </w:p>
      </w:tc>
    </w:tr>
  </w:tbl>
  <w:p w14:paraId="4E840800" w14:textId="77777777" w:rsidR="00FB58ED" w:rsidRDefault="00FB58ED">
    <w:pPr>
      <w:spacing w:after="0" w:line="259" w:lineRule="auto"/>
      <w:ind w:left="-1340" w:right="1074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5E6"/>
    <w:multiLevelType w:val="hybridMultilevel"/>
    <w:tmpl w:val="5512FD68"/>
    <w:lvl w:ilvl="0" w:tplc="1E88BA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0A7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676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AA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4D4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F1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84B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85E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14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F44DC"/>
    <w:multiLevelType w:val="hybridMultilevel"/>
    <w:tmpl w:val="FFB20EA0"/>
    <w:lvl w:ilvl="0" w:tplc="8C9829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8F9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CFC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286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AB6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C2EC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8E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810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A05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ED"/>
    <w:rsid w:val="00866CD3"/>
    <w:rsid w:val="00FB58ED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68A5"/>
  <w15:docId w15:val="{AF46EF64-4268-44D4-94FB-3C99B74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6C2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F6C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webapp.boca.gov.t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sawebapp.boca.gov.t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2</cp:revision>
  <dcterms:created xsi:type="dcterms:W3CDTF">2021-12-18T01:57:00Z</dcterms:created>
  <dcterms:modified xsi:type="dcterms:W3CDTF">2021-12-18T01:57:00Z</dcterms:modified>
</cp:coreProperties>
</file>